
<file path=[Content_Types].xml><?xml version="1.0" encoding="utf-8"?>
<Types xmlns="http://schemas.openxmlformats.org/package/2006/content-types">
  <Default Extension="bmp" ContentType="image/bmp"/>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4BFB8" w14:textId="26FAD0AB" w:rsidR="00CF7B2B" w:rsidRDefault="00DC68C1" w:rsidP="00CF7B2B">
      <w:pPr>
        <w:pStyle w:val="1"/>
      </w:pPr>
      <w:bookmarkStart w:id="0" w:name="OLE_LINK3"/>
      <w:bookmarkStart w:id="1" w:name="OLE_LINK4"/>
      <w:r w:rsidRPr="00DC68C1">
        <w:t>Upgrade Guide</w:t>
      </w:r>
    </w:p>
    <w:p w14:paraId="2134F591" w14:textId="36C473F3" w:rsidR="00FF4639" w:rsidRDefault="00DC68C1" w:rsidP="00EC5CC2">
      <w:pPr>
        <w:pStyle w:val="a9"/>
        <w:ind w:firstLineChars="0" w:firstLine="0"/>
        <w:rPr>
          <w:rFonts w:cstheme="majorBidi"/>
          <w:b/>
          <w:bCs/>
          <w:szCs w:val="32"/>
        </w:rPr>
      </w:pPr>
      <w:r w:rsidRPr="00DC68C1">
        <w:rPr>
          <w:rFonts w:cstheme="majorBidi"/>
          <w:b/>
          <w:bCs/>
          <w:szCs w:val="32"/>
        </w:rPr>
        <w:t>Upgrade via software on the host computer</w:t>
      </w:r>
      <w:r>
        <w:rPr>
          <w:rFonts w:cstheme="majorBidi" w:hint="eastAsia"/>
          <w:b/>
          <w:bCs/>
          <w:szCs w:val="32"/>
        </w:rPr>
        <w:t>（</w:t>
      </w:r>
      <w:r w:rsidRPr="00DC68C1">
        <w:rPr>
          <w:rFonts w:cstheme="majorBidi"/>
          <w:b/>
          <w:bCs/>
          <w:szCs w:val="32"/>
        </w:rPr>
        <w:t>Device Manager</w:t>
      </w:r>
      <w:r>
        <w:rPr>
          <w:rFonts w:cstheme="majorBidi" w:hint="eastAsia"/>
          <w:b/>
          <w:bCs/>
          <w:szCs w:val="32"/>
        </w:rPr>
        <w:t>）</w:t>
      </w:r>
    </w:p>
    <w:p w14:paraId="74BDC9C8" w14:textId="5B19F7D5" w:rsidR="00EC5CC2" w:rsidRDefault="00EC5CC2" w:rsidP="00EC5CC2">
      <w:pPr>
        <w:pStyle w:val="a9"/>
        <w:ind w:firstLineChars="0" w:firstLine="0"/>
      </w:pPr>
      <w:r>
        <w:t>1</w:t>
      </w:r>
      <w:r>
        <w:rPr>
          <w:rFonts w:hint="eastAsia"/>
        </w:rPr>
        <w:t>、</w:t>
      </w:r>
      <w:r w:rsidR="006712AF" w:rsidRPr="006712AF">
        <w:t>Since the UTG900E series does not have a USB HOST interface, the firmware will be upgraded through the host computer software. Check the current hardware version of UTG900E. Check the current hardware version of UTG900</w:t>
      </w:r>
      <w:r w:rsidR="006712AF">
        <w:rPr>
          <w:rFonts w:hint="eastAsia"/>
        </w:rPr>
        <w:t>E</w:t>
      </w:r>
      <w:r w:rsidR="006712AF" w:rsidRPr="006712AF">
        <w:t xml:space="preserve"> and download the corresponding version or higher firmware from the official website.</w:t>
      </w:r>
    </w:p>
    <w:p w14:paraId="38E0996E" w14:textId="22203CD7" w:rsidR="006C0125" w:rsidRDefault="006C0125" w:rsidP="00EC5CC2">
      <w:pPr>
        <w:pStyle w:val="a9"/>
        <w:ind w:firstLine="480"/>
      </w:pPr>
      <w:r>
        <w:t>U</w:t>
      </w:r>
      <w:r>
        <w:rPr>
          <w:rFonts w:hint="eastAsia"/>
        </w:rPr>
        <w:t>t</w:t>
      </w:r>
      <w:r>
        <w:t>ility-</w:t>
      </w:r>
      <w:r>
        <w:rPr>
          <w:rFonts w:hint="eastAsia"/>
        </w:rPr>
        <w:t>&gt;</w:t>
      </w:r>
      <w:r>
        <w:t>System-&gt;</w:t>
      </w:r>
      <w:r w:rsidR="003D4715">
        <w:rPr>
          <w:rFonts w:hint="eastAsia"/>
        </w:rPr>
        <w:t>-&gt;Page Down-&gt;</w:t>
      </w:r>
      <w:r>
        <w:t>About</w:t>
      </w:r>
    </w:p>
    <w:p w14:paraId="2933B458" w14:textId="6D0DB18D" w:rsidR="006C0125" w:rsidRDefault="006C0125" w:rsidP="00EC5CC2">
      <w:pPr>
        <w:jc w:val="center"/>
      </w:pPr>
      <w:r>
        <w:rPr>
          <w:noProof/>
        </w:rPr>
        <w:drawing>
          <wp:inline distT="0" distB="0" distL="0" distR="0" wp14:anchorId="54BBE510" wp14:editId="05302FEB">
            <wp:extent cx="4114800" cy="2331719"/>
            <wp:effectExtent l="0" t="0" r="0" b="0"/>
            <wp:docPr id="17923563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356315"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4114800" cy="2331719"/>
                    </a:xfrm>
                    <a:prstGeom prst="rect">
                      <a:avLst/>
                    </a:prstGeom>
                  </pic:spPr>
                </pic:pic>
              </a:graphicData>
            </a:graphic>
          </wp:inline>
        </w:drawing>
      </w:r>
    </w:p>
    <w:p w14:paraId="6591D82E" w14:textId="44F5E2B0" w:rsidR="00EC5CC2" w:rsidRDefault="00EC5CC2" w:rsidP="00EC5CC2">
      <w:pPr>
        <w:pStyle w:val="a9"/>
        <w:ind w:firstLineChars="0" w:firstLine="0"/>
        <w:jc w:val="left"/>
      </w:pPr>
      <w:r>
        <w:rPr>
          <w:rFonts w:hint="eastAsia"/>
        </w:rPr>
        <w:t>2</w:t>
      </w:r>
      <w:r>
        <w:rPr>
          <w:rFonts w:hint="eastAsia"/>
        </w:rPr>
        <w:t>、</w:t>
      </w:r>
      <w:r w:rsidR="006712AF" w:rsidRPr="006712AF">
        <w:t>Save the firmware to your computer disk.</w:t>
      </w:r>
    </w:p>
    <w:p w14:paraId="6B9B0586" w14:textId="1367FFED" w:rsidR="00CF7B2B" w:rsidRDefault="0072259B" w:rsidP="00EC5CC2">
      <w:pPr>
        <w:pStyle w:val="a9"/>
        <w:ind w:firstLineChars="0" w:firstLine="0"/>
        <w:jc w:val="center"/>
      </w:pPr>
      <w:r>
        <w:rPr>
          <w:noProof/>
        </w:rPr>
        <w:drawing>
          <wp:inline distT="0" distB="0" distL="0" distR="0" wp14:anchorId="3F19F0F2" wp14:editId="17D1D2A2">
            <wp:extent cx="4114800" cy="806400"/>
            <wp:effectExtent l="0" t="0" r="0" b="0"/>
            <wp:docPr id="18773532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353259" name=""/>
                    <pic:cNvPicPr/>
                  </pic:nvPicPr>
                  <pic:blipFill>
                    <a:blip r:embed="rId8"/>
                    <a:stretch>
                      <a:fillRect/>
                    </a:stretch>
                  </pic:blipFill>
                  <pic:spPr>
                    <a:xfrm>
                      <a:off x="0" y="0"/>
                      <a:ext cx="4114800" cy="806400"/>
                    </a:xfrm>
                    <a:prstGeom prst="rect">
                      <a:avLst/>
                    </a:prstGeom>
                  </pic:spPr>
                </pic:pic>
              </a:graphicData>
            </a:graphic>
          </wp:inline>
        </w:drawing>
      </w:r>
    </w:p>
    <w:p w14:paraId="69ABFA69" w14:textId="1AAA55FF" w:rsidR="0087545F" w:rsidRDefault="00EC5CC2" w:rsidP="00EC5CC2">
      <w:pPr>
        <w:jc w:val="left"/>
      </w:pPr>
      <w:r>
        <w:rPr>
          <w:rFonts w:hint="eastAsia"/>
        </w:rPr>
        <w:t>3</w:t>
      </w:r>
      <w:r>
        <w:rPr>
          <w:rFonts w:hint="eastAsia"/>
        </w:rPr>
        <w:t>、</w:t>
      </w:r>
      <w:r w:rsidR="006712AF" w:rsidRPr="006712AF">
        <w:t>Install and start the host computer software, right-click on the UTG900E device that appears, and select "Open AWG" to open the virtual control panel of the device.</w:t>
      </w:r>
    </w:p>
    <w:p w14:paraId="08F1E818" w14:textId="3B043450" w:rsidR="00CF7B2B" w:rsidRDefault="0087545F" w:rsidP="0087545F">
      <w:pPr>
        <w:jc w:val="center"/>
      </w:pPr>
      <w:r>
        <w:rPr>
          <w:noProof/>
        </w:rPr>
        <w:drawing>
          <wp:inline distT="0" distB="0" distL="0" distR="0" wp14:anchorId="2B57BF2D" wp14:editId="716591F3">
            <wp:extent cx="4114800" cy="2847600"/>
            <wp:effectExtent l="0" t="0" r="0" b="0"/>
            <wp:docPr id="5532891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289117"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4114800" cy="2847600"/>
                    </a:xfrm>
                    <a:prstGeom prst="rect">
                      <a:avLst/>
                    </a:prstGeom>
                  </pic:spPr>
                </pic:pic>
              </a:graphicData>
            </a:graphic>
          </wp:inline>
        </w:drawing>
      </w:r>
    </w:p>
    <w:p w14:paraId="10823D0D" w14:textId="77777777" w:rsidR="00B5691E" w:rsidRDefault="00B5691E" w:rsidP="0087545F">
      <w:pPr>
        <w:jc w:val="center"/>
      </w:pPr>
    </w:p>
    <w:p w14:paraId="3B24F6E9" w14:textId="77777777" w:rsidR="00B5691E" w:rsidRDefault="00B5691E" w:rsidP="0087545F">
      <w:pPr>
        <w:jc w:val="center"/>
      </w:pPr>
    </w:p>
    <w:p w14:paraId="529CEA1A" w14:textId="77777777" w:rsidR="00B5691E" w:rsidRDefault="00B5691E" w:rsidP="0087545F">
      <w:pPr>
        <w:jc w:val="center"/>
      </w:pPr>
    </w:p>
    <w:p w14:paraId="3A938723" w14:textId="77777777" w:rsidR="00B5691E" w:rsidRDefault="00B5691E" w:rsidP="0087545F">
      <w:pPr>
        <w:jc w:val="center"/>
      </w:pPr>
    </w:p>
    <w:p w14:paraId="41D04FBE" w14:textId="77777777" w:rsidR="00B5691E" w:rsidRDefault="00B5691E" w:rsidP="0087545F">
      <w:pPr>
        <w:jc w:val="center"/>
      </w:pPr>
    </w:p>
    <w:p w14:paraId="00B41E30" w14:textId="77777777" w:rsidR="00B5691E" w:rsidRDefault="00B5691E" w:rsidP="0087545F">
      <w:pPr>
        <w:jc w:val="center"/>
      </w:pPr>
    </w:p>
    <w:p w14:paraId="2FA04B93" w14:textId="77777777" w:rsidR="006712AF" w:rsidRDefault="0087545F" w:rsidP="006712AF">
      <w:pPr>
        <w:jc w:val="left"/>
      </w:pPr>
      <w:r>
        <w:rPr>
          <w:rFonts w:hint="eastAsia"/>
        </w:rPr>
        <w:t>4</w:t>
      </w:r>
      <w:r>
        <w:rPr>
          <w:rFonts w:hint="eastAsia"/>
        </w:rPr>
        <w:t>、</w:t>
      </w:r>
      <w:r w:rsidR="006712AF" w:rsidRPr="006712AF">
        <w:t>In the virtual panel, in the device display area, right mouse button select “Send Firmware Program”</w:t>
      </w:r>
    </w:p>
    <w:p w14:paraId="5A24D59B" w14:textId="40198F6E" w:rsidR="00D17CEA" w:rsidRDefault="00D17CEA" w:rsidP="006712AF">
      <w:pPr>
        <w:jc w:val="center"/>
      </w:pPr>
      <w:r>
        <w:rPr>
          <w:rFonts w:hint="eastAsia"/>
          <w:noProof/>
        </w:rPr>
        <w:drawing>
          <wp:inline distT="0" distB="0" distL="0" distR="0" wp14:anchorId="62680EE5" wp14:editId="2EC3FC9F">
            <wp:extent cx="4114800" cy="2167200"/>
            <wp:effectExtent l="0" t="0" r="0" b="5080"/>
            <wp:docPr id="987591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59133" name="图片 98759133"/>
                    <pic:cNvPicPr/>
                  </pic:nvPicPr>
                  <pic:blipFill>
                    <a:blip r:embed="rId10">
                      <a:extLst>
                        <a:ext uri="{28A0092B-C50C-407E-A947-70E740481C1C}">
                          <a14:useLocalDpi xmlns:a14="http://schemas.microsoft.com/office/drawing/2010/main" val="0"/>
                        </a:ext>
                      </a:extLst>
                    </a:blip>
                    <a:stretch>
                      <a:fillRect/>
                    </a:stretch>
                  </pic:blipFill>
                  <pic:spPr>
                    <a:xfrm>
                      <a:off x="0" y="0"/>
                      <a:ext cx="4114800" cy="2167200"/>
                    </a:xfrm>
                    <a:prstGeom prst="rect">
                      <a:avLst/>
                    </a:prstGeom>
                  </pic:spPr>
                </pic:pic>
              </a:graphicData>
            </a:graphic>
          </wp:inline>
        </w:drawing>
      </w:r>
    </w:p>
    <w:p w14:paraId="1290278E" w14:textId="3DE76F12" w:rsidR="00CF7B2B" w:rsidRDefault="00CF7B2B" w:rsidP="0087545F">
      <w:pPr>
        <w:jc w:val="center"/>
      </w:pPr>
    </w:p>
    <w:p w14:paraId="1963F3D8" w14:textId="037B2B43" w:rsidR="00CF7B2B" w:rsidRDefault="0087545F" w:rsidP="0087545F">
      <w:pPr>
        <w:jc w:val="left"/>
      </w:pPr>
      <w:r>
        <w:rPr>
          <w:rFonts w:hint="eastAsia"/>
        </w:rPr>
        <w:t>5</w:t>
      </w:r>
      <w:r>
        <w:rPr>
          <w:rFonts w:hint="eastAsia"/>
        </w:rPr>
        <w:t>、</w:t>
      </w:r>
      <w:r w:rsidR="006378A4" w:rsidRPr="006378A4">
        <w:t>In the pop-up dialog box, ""Firmware Program"" is for device firmware upgrade, and "FPGA Firmware Program" is for device logic upgrade. Click "..." on the right to select the corresponding file.</w:t>
      </w:r>
    </w:p>
    <w:p w14:paraId="0ACDC23C" w14:textId="0525FF56" w:rsidR="00036A2D" w:rsidRDefault="0087545F" w:rsidP="0087545F">
      <w:pPr>
        <w:jc w:val="center"/>
      </w:pPr>
      <w:r>
        <w:rPr>
          <w:noProof/>
        </w:rPr>
        <w:drawing>
          <wp:inline distT="0" distB="0" distL="0" distR="0" wp14:anchorId="4248F65E" wp14:editId="2004672C">
            <wp:extent cx="4114800" cy="2167447"/>
            <wp:effectExtent l="0" t="0" r="0" b="4445"/>
            <wp:docPr id="7500069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006999"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4114800" cy="2167447"/>
                    </a:xfrm>
                    <a:prstGeom prst="rect">
                      <a:avLst/>
                    </a:prstGeom>
                  </pic:spPr>
                </pic:pic>
              </a:graphicData>
            </a:graphic>
          </wp:inline>
        </w:drawing>
      </w:r>
    </w:p>
    <w:bookmarkEnd w:id="0"/>
    <w:bookmarkEnd w:id="1"/>
    <w:p w14:paraId="7A15A8E7" w14:textId="1E6C5437" w:rsidR="00B5691E" w:rsidRPr="00B5691E" w:rsidRDefault="0072259B" w:rsidP="0072259B">
      <w:r>
        <w:rPr>
          <w:rFonts w:hint="eastAsia"/>
        </w:rPr>
        <w:t>6</w:t>
      </w:r>
      <w:r>
        <w:rPr>
          <w:rFonts w:hint="eastAsia"/>
        </w:rPr>
        <w:t>、</w:t>
      </w:r>
      <w:r w:rsidR="00650766" w:rsidRPr="00650766">
        <w:t>After selecting the firmware, click "Update" to start upgrading, the device will automatically reboot during the upgrade process, until the bottom right corner appears "Program upgrade successfully", that is, the upgrade is complete!</w:t>
      </w:r>
    </w:p>
    <w:p w14:paraId="6DEC0038" w14:textId="29AC195E" w:rsidR="00B5691E" w:rsidRDefault="00B5691E" w:rsidP="00B5691E">
      <w:pPr>
        <w:jc w:val="center"/>
      </w:pPr>
      <w:r>
        <w:rPr>
          <w:rFonts w:hint="eastAsia"/>
          <w:noProof/>
        </w:rPr>
        <w:drawing>
          <wp:inline distT="0" distB="0" distL="0" distR="0" wp14:anchorId="4A55E48B" wp14:editId="06A734BE">
            <wp:extent cx="4114800" cy="2167200"/>
            <wp:effectExtent l="0" t="0" r="0" b="5080"/>
            <wp:docPr id="474629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629265" name="Picture 474629265"/>
                    <pic:cNvPicPr/>
                  </pic:nvPicPr>
                  <pic:blipFill>
                    <a:blip r:embed="rId12">
                      <a:extLst>
                        <a:ext uri="{28A0092B-C50C-407E-A947-70E740481C1C}">
                          <a14:useLocalDpi xmlns:a14="http://schemas.microsoft.com/office/drawing/2010/main" val="0"/>
                        </a:ext>
                      </a:extLst>
                    </a:blip>
                    <a:stretch>
                      <a:fillRect/>
                    </a:stretch>
                  </pic:blipFill>
                  <pic:spPr>
                    <a:xfrm>
                      <a:off x="0" y="0"/>
                      <a:ext cx="4114800" cy="2167200"/>
                    </a:xfrm>
                    <a:prstGeom prst="rect">
                      <a:avLst/>
                    </a:prstGeom>
                  </pic:spPr>
                </pic:pic>
              </a:graphicData>
            </a:graphic>
          </wp:inline>
        </w:drawing>
      </w:r>
    </w:p>
    <w:p w14:paraId="78057ED5" w14:textId="7A1335DA" w:rsidR="00284F9B" w:rsidRPr="009F5D6A" w:rsidRDefault="00284F9B" w:rsidP="00674314">
      <w:pPr>
        <w:jc w:val="center"/>
      </w:pPr>
    </w:p>
    <w:sectPr w:rsidR="00284F9B" w:rsidRPr="009F5D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8A14A" w14:textId="77777777" w:rsidR="00D52DE7" w:rsidRDefault="00D52DE7" w:rsidP="001449F7">
      <w:r>
        <w:separator/>
      </w:r>
    </w:p>
  </w:endnote>
  <w:endnote w:type="continuationSeparator" w:id="0">
    <w:p w14:paraId="184EB6F7" w14:textId="77777777" w:rsidR="00D52DE7" w:rsidRDefault="00D52DE7" w:rsidP="00144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0399A" w14:textId="77777777" w:rsidR="00D52DE7" w:rsidRDefault="00D52DE7" w:rsidP="001449F7">
      <w:r>
        <w:separator/>
      </w:r>
    </w:p>
  </w:footnote>
  <w:footnote w:type="continuationSeparator" w:id="0">
    <w:p w14:paraId="367EBF41" w14:textId="77777777" w:rsidR="00D52DE7" w:rsidRDefault="00D52DE7" w:rsidP="001449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32C5E"/>
    <w:multiLevelType w:val="hybridMultilevel"/>
    <w:tmpl w:val="C85CEBAA"/>
    <w:lvl w:ilvl="0" w:tplc="3FD42D2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46F75"/>
    <w:multiLevelType w:val="hybridMultilevel"/>
    <w:tmpl w:val="24CACAE2"/>
    <w:lvl w:ilvl="0" w:tplc="7CF2DB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655802"/>
    <w:multiLevelType w:val="hybridMultilevel"/>
    <w:tmpl w:val="1B3051F8"/>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3B7E1D98"/>
    <w:multiLevelType w:val="hybridMultilevel"/>
    <w:tmpl w:val="C7709E90"/>
    <w:lvl w:ilvl="0" w:tplc="BB6CBB8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68274D"/>
    <w:multiLevelType w:val="hybridMultilevel"/>
    <w:tmpl w:val="75E65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5007B1"/>
    <w:multiLevelType w:val="hybridMultilevel"/>
    <w:tmpl w:val="CEEA6CE4"/>
    <w:lvl w:ilvl="0" w:tplc="03F2D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0C243B"/>
    <w:multiLevelType w:val="hybridMultilevel"/>
    <w:tmpl w:val="086E9DFC"/>
    <w:lvl w:ilvl="0" w:tplc="9528B4D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B83735"/>
    <w:multiLevelType w:val="hybridMultilevel"/>
    <w:tmpl w:val="7778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427D93"/>
    <w:multiLevelType w:val="hybridMultilevel"/>
    <w:tmpl w:val="901C031E"/>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7C534CE9"/>
    <w:multiLevelType w:val="hybridMultilevel"/>
    <w:tmpl w:val="4244B13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71828908">
    <w:abstractNumId w:val="2"/>
  </w:num>
  <w:num w:numId="2" w16cid:durableId="1348604081">
    <w:abstractNumId w:val="8"/>
  </w:num>
  <w:num w:numId="3" w16cid:durableId="77752738">
    <w:abstractNumId w:val="9"/>
  </w:num>
  <w:num w:numId="4" w16cid:durableId="17013172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855972">
    <w:abstractNumId w:val="7"/>
  </w:num>
  <w:num w:numId="6" w16cid:durableId="742989430">
    <w:abstractNumId w:val="4"/>
  </w:num>
  <w:num w:numId="7" w16cid:durableId="1885867691">
    <w:abstractNumId w:val="3"/>
  </w:num>
  <w:num w:numId="8" w16cid:durableId="1205024232">
    <w:abstractNumId w:val="1"/>
  </w:num>
  <w:num w:numId="9" w16cid:durableId="105733142">
    <w:abstractNumId w:val="5"/>
  </w:num>
  <w:num w:numId="10" w16cid:durableId="1018460853">
    <w:abstractNumId w:val="6"/>
  </w:num>
  <w:num w:numId="11" w16cid:durableId="693963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140"/>
    <w:rsid w:val="00036A2D"/>
    <w:rsid w:val="000506A0"/>
    <w:rsid w:val="00121A40"/>
    <w:rsid w:val="001449F7"/>
    <w:rsid w:val="001B0468"/>
    <w:rsid w:val="001C405A"/>
    <w:rsid w:val="00223DF1"/>
    <w:rsid w:val="002675EC"/>
    <w:rsid w:val="00284F9B"/>
    <w:rsid w:val="00285B56"/>
    <w:rsid w:val="002C3376"/>
    <w:rsid w:val="002F03A1"/>
    <w:rsid w:val="00324520"/>
    <w:rsid w:val="003431A3"/>
    <w:rsid w:val="003D4715"/>
    <w:rsid w:val="003D7471"/>
    <w:rsid w:val="0042464E"/>
    <w:rsid w:val="00431B86"/>
    <w:rsid w:val="004454D4"/>
    <w:rsid w:val="004634A8"/>
    <w:rsid w:val="004B1AB2"/>
    <w:rsid w:val="004C604B"/>
    <w:rsid w:val="004F1ADA"/>
    <w:rsid w:val="004F659C"/>
    <w:rsid w:val="00577722"/>
    <w:rsid w:val="00604F63"/>
    <w:rsid w:val="006378A4"/>
    <w:rsid w:val="00650766"/>
    <w:rsid w:val="006712AF"/>
    <w:rsid w:val="00674314"/>
    <w:rsid w:val="00675185"/>
    <w:rsid w:val="00684F6D"/>
    <w:rsid w:val="006A1920"/>
    <w:rsid w:val="006C0125"/>
    <w:rsid w:val="006E3D6E"/>
    <w:rsid w:val="00712737"/>
    <w:rsid w:val="0072259B"/>
    <w:rsid w:val="00725C2F"/>
    <w:rsid w:val="00792432"/>
    <w:rsid w:val="00797BF6"/>
    <w:rsid w:val="007A1BF0"/>
    <w:rsid w:val="007A4789"/>
    <w:rsid w:val="007B42FD"/>
    <w:rsid w:val="007C39E8"/>
    <w:rsid w:val="0085194C"/>
    <w:rsid w:val="0087545F"/>
    <w:rsid w:val="008757E0"/>
    <w:rsid w:val="00876E7B"/>
    <w:rsid w:val="0088691E"/>
    <w:rsid w:val="008A3266"/>
    <w:rsid w:val="008C2880"/>
    <w:rsid w:val="008C3FEE"/>
    <w:rsid w:val="008F1376"/>
    <w:rsid w:val="008F4E2A"/>
    <w:rsid w:val="00922D06"/>
    <w:rsid w:val="0095764F"/>
    <w:rsid w:val="0098482C"/>
    <w:rsid w:val="009C1CCA"/>
    <w:rsid w:val="009F5D6A"/>
    <w:rsid w:val="00A74BDC"/>
    <w:rsid w:val="00A74F3E"/>
    <w:rsid w:val="00A806B8"/>
    <w:rsid w:val="00AE0233"/>
    <w:rsid w:val="00AF1194"/>
    <w:rsid w:val="00B30274"/>
    <w:rsid w:val="00B5691E"/>
    <w:rsid w:val="00B62796"/>
    <w:rsid w:val="00BC610F"/>
    <w:rsid w:val="00C0650A"/>
    <w:rsid w:val="00C2100A"/>
    <w:rsid w:val="00C41F50"/>
    <w:rsid w:val="00C46ABB"/>
    <w:rsid w:val="00CB1F77"/>
    <w:rsid w:val="00CF7B2B"/>
    <w:rsid w:val="00D17CEA"/>
    <w:rsid w:val="00D52DE7"/>
    <w:rsid w:val="00D662C7"/>
    <w:rsid w:val="00D7337B"/>
    <w:rsid w:val="00D7473A"/>
    <w:rsid w:val="00DC32B6"/>
    <w:rsid w:val="00DC68C1"/>
    <w:rsid w:val="00E82BB8"/>
    <w:rsid w:val="00E86847"/>
    <w:rsid w:val="00EC5CC2"/>
    <w:rsid w:val="00EE2140"/>
    <w:rsid w:val="00EE4BF8"/>
    <w:rsid w:val="00EF6E20"/>
    <w:rsid w:val="00F01A83"/>
    <w:rsid w:val="00F36C37"/>
    <w:rsid w:val="00F60331"/>
    <w:rsid w:val="00F971DF"/>
    <w:rsid w:val="00FF46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29D6E"/>
  <w15:chartTrackingRefBased/>
  <w15:docId w15:val="{96A60506-4241-4336-8287-EDA78931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3376"/>
    <w:pPr>
      <w:widowControl w:val="0"/>
      <w:snapToGrid w:val="0"/>
      <w:contextualSpacing/>
      <w:jc w:val="both"/>
    </w:pPr>
    <w:rPr>
      <w:rFonts w:ascii="Times New Roman" w:eastAsia="宋体" w:hAnsi="Times New Roman"/>
      <w:sz w:val="24"/>
    </w:rPr>
  </w:style>
  <w:style w:type="paragraph" w:styleId="1">
    <w:name w:val="heading 1"/>
    <w:next w:val="a"/>
    <w:link w:val="10"/>
    <w:uiPriority w:val="9"/>
    <w:qFormat/>
    <w:rsid w:val="008C2880"/>
    <w:pPr>
      <w:keepNext/>
      <w:keepLines/>
      <w:outlineLvl w:val="0"/>
    </w:pPr>
    <w:rPr>
      <w:rFonts w:ascii="Times New Roman" w:eastAsia="宋体" w:hAnsi="Times New Roman"/>
      <w:b/>
      <w:bCs/>
      <w:kern w:val="44"/>
      <w:sz w:val="30"/>
      <w:szCs w:val="44"/>
    </w:rPr>
  </w:style>
  <w:style w:type="paragraph" w:styleId="2">
    <w:name w:val="heading 2"/>
    <w:next w:val="a"/>
    <w:link w:val="20"/>
    <w:uiPriority w:val="9"/>
    <w:unhideWhenUsed/>
    <w:qFormat/>
    <w:rsid w:val="00797BF6"/>
    <w:pPr>
      <w:keepNext/>
      <w:keepLines/>
      <w:outlineLvl w:val="1"/>
    </w:pPr>
    <w:rPr>
      <w:rFonts w:ascii="Times New Roman" w:eastAsia="宋体" w:hAnsi="Times New Roman" w:cstheme="majorBidi"/>
      <w:b/>
      <w:bCs/>
      <w:sz w:val="24"/>
      <w:szCs w:val="32"/>
    </w:rPr>
  </w:style>
  <w:style w:type="paragraph" w:styleId="3">
    <w:name w:val="heading 3"/>
    <w:next w:val="a"/>
    <w:link w:val="30"/>
    <w:uiPriority w:val="9"/>
    <w:unhideWhenUsed/>
    <w:qFormat/>
    <w:rsid w:val="00E86847"/>
    <w:pPr>
      <w:keepNext/>
      <w:keepLines/>
      <w:spacing w:line="360" w:lineRule="auto"/>
      <w:outlineLvl w:val="2"/>
    </w:pPr>
    <w:rPr>
      <w:rFonts w:ascii="Times New Roman" w:eastAsia="宋体" w:hAnsi="Times New Roman"/>
      <w:b/>
      <w:bCs/>
      <w:sz w:val="28"/>
      <w:szCs w:val="32"/>
    </w:rPr>
  </w:style>
  <w:style w:type="paragraph" w:styleId="4">
    <w:name w:val="heading 4"/>
    <w:basedOn w:val="a"/>
    <w:next w:val="a"/>
    <w:link w:val="40"/>
    <w:uiPriority w:val="9"/>
    <w:unhideWhenUsed/>
    <w:qFormat/>
    <w:rsid w:val="004454D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C2880"/>
    <w:rPr>
      <w:rFonts w:ascii="Times New Roman" w:eastAsia="宋体" w:hAnsi="Times New Roman"/>
      <w:b/>
      <w:bCs/>
      <w:kern w:val="44"/>
      <w:sz w:val="30"/>
      <w:szCs w:val="44"/>
    </w:rPr>
  </w:style>
  <w:style w:type="paragraph" w:styleId="a3">
    <w:name w:val="Title"/>
    <w:next w:val="a"/>
    <w:link w:val="a4"/>
    <w:uiPriority w:val="10"/>
    <w:qFormat/>
    <w:rsid w:val="008C2880"/>
    <w:pPr>
      <w:spacing w:before="240" w:after="60"/>
      <w:jc w:val="center"/>
      <w:outlineLvl w:val="0"/>
    </w:pPr>
    <w:rPr>
      <w:rFonts w:ascii="Times New Roman" w:eastAsia="宋体" w:hAnsi="Times New Roman" w:cstheme="majorBidi"/>
      <w:b/>
      <w:bCs/>
      <w:sz w:val="32"/>
      <w:szCs w:val="32"/>
    </w:rPr>
  </w:style>
  <w:style w:type="character" w:customStyle="1" w:styleId="a4">
    <w:name w:val="标题 字符"/>
    <w:basedOn w:val="a0"/>
    <w:link w:val="a3"/>
    <w:uiPriority w:val="10"/>
    <w:rsid w:val="008C2880"/>
    <w:rPr>
      <w:rFonts w:ascii="Times New Roman" w:eastAsia="宋体" w:hAnsi="Times New Roman" w:cstheme="majorBidi"/>
      <w:b/>
      <w:bCs/>
      <w:sz w:val="32"/>
      <w:szCs w:val="32"/>
    </w:rPr>
  </w:style>
  <w:style w:type="character" w:customStyle="1" w:styleId="20">
    <w:name w:val="标题 2 字符"/>
    <w:basedOn w:val="a0"/>
    <w:link w:val="2"/>
    <w:uiPriority w:val="9"/>
    <w:rsid w:val="00797BF6"/>
    <w:rPr>
      <w:rFonts w:ascii="Times New Roman" w:eastAsia="宋体" w:hAnsi="Times New Roman" w:cstheme="majorBidi"/>
      <w:b/>
      <w:bCs/>
      <w:sz w:val="24"/>
      <w:szCs w:val="32"/>
    </w:rPr>
  </w:style>
  <w:style w:type="character" w:customStyle="1" w:styleId="30">
    <w:name w:val="标题 3 字符"/>
    <w:basedOn w:val="a0"/>
    <w:link w:val="3"/>
    <w:uiPriority w:val="9"/>
    <w:rsid w:val="00E86847"/>
    <w:rPr>
      <w:rFonts w:ascii="Times New Roman" w:eastAsia="宋体" w:hAnsi="Times New Roman"/>
      <w:b/>
      <w:bCs/>
      <w:sz w:val="28"/>
      <w:szCs w:val="32"/>
    </w:rPr>
  </w:style>
  <w:style w:type="paragraph" w:customStyle="1" w:styleId="a5">
    <w:name w:val="无缩进"/>
    <w:link w:val="a6"/>
    <w:qFormat/>
    <w:rsid w:val="007A1BF0"/>
    <w:rPr>
      <w:rFonts w:ascii="Times New Roman" w:eastAsia="宋体" w:hAnsi="Times New Roman"/>
      <w:sz w:val="24"/>
    </w:rPr>
  </w:style>
  <w:style w:type="character" w:customStyle="1" w:styleId="a6">
    <w:name w:val="无缩进 字符"/>
    <w:basedOn w:val="a0"/>
    <w:link w:val="a5"/>
    <w:rsid w:val="007A1BF0"/>
    <w:rPr>
      <w:rFonts w:ascii="Times New Roman" w:eastAsia="宋体" w:hAnsi="Times New Roman"/>
      <w:sz w:val="24"/>
    </w:rPr>
  </w:style>
  <w:style w:type="paragraph" w:customStyle="1" w:styleId="a7">
    <w:name w:val="缩进"/>
    <w:basedOn w:val="a"/>
    <w:link w:val="a8"/>
    <w:qFormat/>
    <w:rsid w:val="002C3376"/>
    <w:pPr>
      <w:ind w:firstLineChars="200" w:firstLine="200"/>
    </w:pPr>
  </w:style>
  <w:style w:type="character" w:customStyle="1" w:styleId="a8">
    <w:name w:val="缩进 字符"/>
    <w:basedOn w:val="a0"/>
    <w:link w:val="a7"/>
    <w:rsid w:val="002C3376"/>
    <w:rPr>
      <w:rFonts w:ascii="Times New Roman" w:eastAsia="宋体" w:hAnsi="Times New Roman"/>
      <w:sz w:val="24"/>
    </w:rPr>
  </w:style>
  <w:style w:type="paragraph" w:customStyle="1" w:styleId="a9">
    <w:name w:val="中文"/>
    <w:basedOn w:val="a"/>
    <w:qFormat/>
    <w:rsid w:val="008F4E2A"/>
    <w:pPr>
      <w:ind w:firstLineChars="200" w:firstLine="200"/>
    </w:pPr>
  </w:style>
  <w:style w:type="paragraph" w:styleId="aa">
    <w:name w:val="header"/>
    <w:basedOn w:val="a"/>
    <w:link w:val="ab"/>
    <w:uiPriority w:val="99"/>
    <w:unhideWhenUsed/>
    <w:rsid w:val="001449F7"/>
    <w:pPr>
      <w:tabs>
        <w:tab w:val="center" w:pos="4153"/>
        <w:tab w:val="right" w:pos="8306"/>
      </w:tabs>
      <w:jc w:val="center"/>
    </w:pPr>
    <w:rPr>
      <w:sz w:val="18"/>
      <w:szCs w:val="18"/>
    </w:rPr>
  </w:style>
  <w:style w:type="character" w:customStyle="1" w:styleId="ab">
    <w:name w:val="页眉 字符"/>
    <w:basedOn w:val="a0"/>
    <w:link w:val="aa"/>
    <w:uiPriority w:val="99"/>
    <w:rsid w:val="001449F7"/>
    <w:rPr>
      <w:rFonts w:ascii="Times New Roman" w:eastAsia="宋体" w:hAnsi="Times New Roman"/>
      <w:sz w:val="18"/>
      <w:szCs w:val="18"/>
    </w:rPr>
  </w:style>
  <w:style w:type="paragraph" w:styleId="ac">
    <w:name w:val="footer"/>
    <w:basedOn w:val="a"/>
    <w:link w:val="ad"/>
    <w:uiPriority w:val="99"/>
    <w:unhideWhenUsed/>
    <w:rsid w:val="001449F7"/>
    <w:pPr>
      <w:tabs>
        <w:tab w:val="center" w:pos="4153"/>
        <w:tab w:val="right" w:pos="8306"/>
      </w:tabs>
      <w:jc w:val="left"/>
    </w:pPr>
    <w:rPr>
      <w:sz w:val="18"/>
      <w:szCs w:val="18"/>
    </w:rPr>
  </w:style>
  <w:style w:type="character" w:customStyle="1" w:styleId="ad">
    <w:name w:val="页脚 字符"/>
    <w:basedOn w:val="a0"/>
    <w:link w:val="ac"/>
    <w:uiPriority w:val="99"/>
    <w:rsid w:val="001449F7"/>
    <w:rPr>
      <w:rFonts w:ascii="Times New Roman" w:eastAsia="宋体" w:hAnsi="Times New Roman"/>
      <w:sz w:val="18"/>
      <w:szCs w:val="18"/>
    </w:rPr>
  </w:style>
  <w:style w:type="table" w:styleId="ae">
    <w:name w:val="Table Grid"/>
    <w:basedOn w:val="a1"/>
    <w:uiPriority w:val="39"/>
    <w:rsid w:val="00AF1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4F1ADA"/>
    <w:pPr>
      <w:ind w:firstLineChars="200" w:firstLine="420"/>
    </w:pPr>
  </w:style>
  <w:style w:type="character" w:customStyle="1" w:styleId="40">
    <w:name w:val="标题 4 字符"/>
    <w:basedOn w:val="a0"/>
    <w:link w:val="4"/>
    <w:uiPriority w:val="9"/>
    <w:rsid w:val="004454D4"/>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69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bmp"/><Relationship Id="rId12" Type="http://schemas.openxmlformats.org/officeDocument/2006/relationships/image" Target="media/image6.png"/><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AE13F1D24EC549AD11BB2672A40C7E" ma:contentTypeVersion="20" ma:contentTypeDescription="Create a new document." ma:contentTypeScope="" ma:versionID="b07941b44e03234a7f1105e5b184df45">
  <xsd:schema xmlns:xsd="http://www.w3.org/2001/XMLSchema" xmlns:xs="http://www.w3.org/2001/XMLSchema" xmlns:p="http://schemas.microsoft.com/office/2006/metadata/properties" xmlns:ns2="ebaa6b6e-3c23-4fc3-b19e-5a493620eab9" xmlns:ns3="f97da07d-274a-4315-a655-51ac6c97a3cc" targetNamespace="http://schemas.microsoft.com/office/2006/metadata/properties" ma:root="true" ma:fieldsID="9c2e2e37e93e25ba209a044e7559b051" ns2:_="" ns3:_="">
    <xsd:import namespace="ebaa6b6e-3c23-4fc3-b19e-5a493620eab9"/>
    <xsd:import namespace="f97da07d-274a-4315-a655-51ac6c97a3c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g33c5550b29744a5a146ba55306da929" minOccurs="0"/>
                <xsd:element ref="ns2:MediaServiceBillingMetadata" minOccurs="0"/>
                <xsd:element ref="ns2:LastSync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aa6b6e-3c23-4fc3-b19e-5a493620e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4ab9d0c-92f4-4c71-9868-2ed37b39ccd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g33c5550b29744a5a146ba55306da929" ma:index="24" nillable="true" ma:taxonomy="true" ma:internalName="g33c5550b29744a5a146ba55306da929" ma:taxonomyFieldName="_x4ea7__x54c1__x7c7b__x578b_" ma:displayName="产品类型" ma:default="" ma:fieldId="{033c5550-b297-44a5-a146-ba55306da929}" ma:taxonomyMulti="true" ma:sspId="34ab9d0c-92f4-4c71-9868-2ed37b39ccda" ma:termSetId="2ebd669d-c208-4824-9a3f-c8854c40921f" ma:anchorId="00000000-0000-0000-0000-000000000000" ma:open="false" ma:isKeyword="false">
      <xsd:complexType>
        <xsd:sequence>
          <xsd:element ref="pc:Terms" minOccurs="0" maxOccurs="1"/>
        </xsd:sequence>
      </xsd:complexType>
    </xsd:element>
    <xsd:element name="MediaServiceBillingMetadata" ma:index="25" nillable="true" ma:displayName="MediaServiceBillingMetadata" ma:hidden="true" ma:internalName="MediaServiceBillingMetadata" ma:readOnly="true">
      <xsd:simpleType>
        <xsd:restriction base="dms:Note"/>
      </xsd:simpleType>
    </xsd:element>
    <xsd:element name="LastSyncTime" ma:index="26" nillable="true" ma:displayName="LastSyncTime" ma:description="记录excel文件同步到automate的时间" ma:format="DateTime" ma:internalName="LastSync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97da07d-274a-4315-a655-51ac6c97a3c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f5f840c-30f2-4a18-a235-7f13e2b97b85}" ma:internalName="TaxCatchAll" ma:showField="CatchAllData" ma:web="f97da07d-274a-4315-a655-51ac6c97a3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7da07d-274a-4315-a655-51ac6c97a3cc" xsi:nil="true"/>
    <g33c5550b29744a5a146ba55306da929 xmlns="ebaa6b6e-3c23-4fc3-b19e-5a493620eab9">
      <Terms xmlns="http://schemas.microsoft.com/office/infopath/2007/PartnerControls"/>
    </g33c5550b29744a5a146ba55306da929>
    <lcf76f155ced4ddcb4097134ff3c332f xmlns="ebaa6b6e-3c23-4fc3-b19e-5a493620eab9">
      <Terms xmlns="http://schemas.microsoft.com/office/infopath/2007/PartnerControls"/>
    </lcf76f155ced4ddcb4097134ff3c332f>
    <LastSyncTime xmlns="ebaa6b6e-3c23-4fc3-b19e-5a493620eab9" xsi:nil="true"/>
  </documentManagement>
</p:properties>
</file>

<file path=customXml/itemProps1.xml><?xml version="1.0" encoding="utf-8"?>
<ds:datastoreItem xmlns:ds="http://schemas.openxmlformats.org/officeDocument/2006/customXml" ds:itemID="{EDE88EE0-A7D0-4A23-ABE5-CC634EF6ACD7}"/>
</file>

<file path=customXml/itemProps2.xml><?xml version="1.0" encoding="utf-8"?>
<ds:datastoreItem xmlns:ds="http://schemas.openxmlformats.org/officeDocument/2006/customXml" ds:itemID="{7CA1F701-B2AF-456C-9064-6D7D71370DB7}"/>
</file>

<file path=customXml/itemProps3.xml><?xml version="1.0" encoding="utf-8"?>
<ds:datastoreItem xmlns:ds="http://schemas.openxmlformats.org/officeDocument/2006/customXml" ds:itemID="{60C81055-8CB9-4C7D-8683-F1962FB2E07B}"/>
</file>

<file path=docProps/app.xml><?xml version="1.0" encoding="utf-8"?>
<Properties xmlns="http://schemas.openxmlformats.org/officeDocument/2006/extended-properties" xmlns:vt="http://schemas.openxmlformats.org/officeDocument/2006/docPropsVTypes">
  <Template>Normal.dotm</Template>
  <TotalTime>482</TotalTime>
  <Pages>2</Pages>
  <Words>176</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 cs</dc:creator>
  <cp:keywords/>
  <dc:description/>
  <cp:lastModifiedBy>mo mo</cp:lastModifiedBy>
  <cp:revision>62</cp:revision>
  <dcterms:created xsi:type="dcterms:W3CDTF">2023-06-27T03:42:00Z</dcterms:created>
  <dcterms:modified xsi:type="dcterms:W3CDTF">2024-04-29T07:00:00Z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0x01010051AE13F1D24EC549AD11BB2672A40C7E</vt:lpwstr>
  </property>
</Properties>
</file>